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　</w:t>
      </w:r>
    </w:p>
    <w:p w14:paraId="32A0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“一院（校）帮一区”通讯录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4251"/>
      </w:tblGrid>
      <w:tr w14:paraId="63D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4228" w:type="dxa"/>
            <w:noWrap w:val="0"/>
            <w:vAlign w:val="center"/>
          </w:tcPr>
          <w:p w14:paraId="1E1E948B">
            <w:pPr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51" w:type="dxa"/>
            <w:noWrap w:val="0"/>
            <w:vAlign w:val="center"/>
          </w:tcPr>
          <w:p w14:paraId="37781357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</w:tr>
      <w:tr w14:paraId="510E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105574AC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三亚市农业农村局</w:t>
            </w:r>
          </w:p>
        </w:tc>
        <w:tc>
          <w:tcPr>
            <w:tcW w:w="4251" w:type="dxa"/>
            <w:noWrap w:val="0"/>
            <w:vAlign w:val="center"/>
          </w:tcPr>
          <w:p w14:paraId="4F2A0C4D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涂聂；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" w:eastAsia="zh-CN"/>
              </w:rPr>
              <w:t>15821459085</w:t>
            </w:r>
          </w:p>
        </w:tc>
      </w:tr>
      <w:tr w14:paraId="5F6F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744C787C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天涯区农业农村局</w:t>
            </w:r>
          </w:p>
        </w:tc>
        <w:tc>
          <w:tcPr>
            <w:tcW w:w="4251" w:type="dxa"/>
            <w:noWrap w:val="0"/>
            <w:vAlign w:val="center"/>
          </w:tcPr>
          <w:p w14:paraId="03899C25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林方珠；15008977097</w:t>
            </w:r>
          </w:p>
        </w:tc>
      </w:tr>
      <w:tr w14:paraId="07FF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710004F0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吉阳区农业农村局</w:t>
            </w:r>
          </w:p>
        </w:tc>
        <w:tc>
          <w:tcPr>
            <w:tcW w:w="4251" w:type="dxa"/>
            <w:noWrap w:val="0"/>
            <w:vAlign w:val="center"/>
          </w:tcPr>
          <w:p w14:paraId="0FEB3404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陈振河；18976019668</w:t>
            </w:r>
          </w:p>
        </w:tc>
      </w:tr>
      <w:tr w14:paraId="2BF2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13123D70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海棠区农业农村局</w:t>
            </w:r>
          </w:p>
        </w:tc>
        <w:tc>
          <w:tcPr>
            <w:tcW w:w="4251" w:type="dxa"/>
            <w:noWrap w:val="0"/>
            <w:vAlign w:val="center"/>
          </w:tcPr>
          <w:p w14:paraId="3B4E47E7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王光耀；15008019691</w:t>
            </w:r>
          </w:p>
        </w:tc>
      </w:tr>
      <w:tr w14:paraId="3C3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4599D7AB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崖州区农业农村局</w:t>
            </w:r>
          </w:p>
        </w:tc>
        <w:tc>
          <w:tcPr>
            <w:tcW w:w="4251" w:type="dxa"/>
            <w:noWrap w:val="0"/>
            <w:vAlign w:val="center"/>
          </w:tcPr>
          <w:p w14:paraId="33D6E1EC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姚浩鑫；18789752875</w:t>
            </w:r>
          </w:p>
        </w:tc>
      </w:tr>
      <w:tr w14:paraId="3858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4228" w:type="dxa"/>
            <w:noWrap w:val="0"/>
            <w:vAlign w:val="center"/>
          </w:tcPr>
          <w:p w14:paraId="0A122F30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育才生态区农业农村局</w:t>
            </w:r>
          </w:p>
        </w:tc>
        <w:tc>
          <w:tcPr>
            <w:tcW w:w="4251" w:type="dxa"/>
            <w:noWrap w:val="0"/>
            <w:vAlign w:val="center"/>
          </w:tcPr>
          <w:p w14:paraId="3D19820D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董平忠；15008994298</w:t>
            </w:r>
          </w:p>
        </w:tc>
      </w:tr>
    </w:tbl>
    <w:p w14:paraId="4AFFDA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9DA27C9">
      <w:pPr>
        <w:pStyle w:val="2"/>
        <w:rPr>
          <w:rFonts w:hint="default"/>
          <w:lang w:eastAsia="zh-CN"/>
        </w:rPr>
      </w:pPr>
      <w:bookmarkStart w:id="0" w:name="_GoBack"/>
      <w:bookmarkEnd w:id="0"/>
    </w:p>
    <w:p w14:paraId="0F3A0026">
      <w:pPr>
        <w:rPr>
          <w:rFonts w:hint="default"/>
          <w:lang w:eastAsia="zh-CN"/>
        </w:rPr>
      </w:pPr>
    </w:p>
    <w:p w14:paraId="4E312CB7">
      <w:pPr>
        <w:pStyle w:val="2"/>
        <w:rPr>
          <w:rFonts w:hint="default"/>
          <w:lang w:eastAsia="zh-CN"/>
        </w:rPr>
      </w:pPr>
    </w:p>
    <w:p w14:paraId="5B0A8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83326"/>
    <w:rsid w:val="0650092E"/>
    <w:rsid w:val="1358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167</Characters>
  <Lines>0</Lines>
  <Paragraphs>0</Paragraphs>
  <TotalTime>0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2025-12-17T10:21:00Z</dcterms:created>
  <dc:creator>沁·玲珑Julia</dc:creator>
  <cp:lastModifiedBy>沁·玲珑Julia</cp:lastModifiedBy>
  <dcterms:modified xsi:type="dcterms:W3CDTF">2025-12-19T08:11:06Z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2F3E28A58A3C4223843FE532BC54553B_11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