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5</w:t>
      </w:r>
    </w:p>
    <w:p>
      <w:pPr>
        <w:tabs>
          <w:tab w:val="left" w:pos="8640"/>
        </w:tabs>
        <w:spacing w:line="580" w:lineRule="exact"/>
        <w:rPr>
          <w:rFonts w:hint="default" w:ascii="Times New Roman" w:hAnsi="Times New Roman" w:cs="Times New Roman"/>
          <w:bCs/>
        </w:rPr>
      </w:pPr>
    </w:p>
    <w:p>
      <w:pPr>
        <w:tabs>
          <w:tab w:val="left" w:pos="8640"/>
        </w:tabs>
        <w:spacing w:line="580" w:lineRule="exact"/>
        <w:jc w:val="center"/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 w:eastAsiaTheme="majorEastAsia"/>
          <w:b/>
          <w:bCs/>
          <w:color w:val="000000"/>
          <w:sz w:val="44"/>
          <w:szCs w:val="44"/>
        </w:rPr>
        <w:t>三亚市制种大县奖励资金项目结题报告</w:t>
      </w:r>
    </w:p>
    <w:p>
      <w:pPr>
        <w:spacing w:line="58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spacing w:line="580" w:lineRule="exact"/>
        <w:jc w:val="center"/>
        <w:rPr>
          <w:rFonts w:hint="default" w:ascii="Times New Roman" w:hAnsi="Times New Roman" w:cs="Times New Roman"/>
          <w:color w:val="000000"/>
          <w:szCs w:val="21"/>
        </w:rPr>
      </w:pPr>
    </w:p>
    <w:p>
      <w:pPr>
        <w:spacing w:line="580" w:lineRule="exact"/>
        <w:jc w:val="center"/>
        <w:rPr>
          <w:rFonts w:hint="default" w:ascii="Times New Roman" w:hAnsi="Times New Roman" w:cs="Times New Roman"/>
          <w:color w:val="000000"/>
          <w:szCs w:val="21"/>
        </w:rPr>
      </w:pPr>
    </w:p>
    <w:p>
      <w:pPr>
        <w:spacing w:line="580" w:lineRule="exact"/>
        <w:jc w:val="left"/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项目名称：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                                      </w:t>
      </w:r>
    </w:p>
    <w:p>
      <w:pPr>
        <w:spacing w:line="580" w:lineRule="exact"/>
        <w:jc w:val="left"/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</w:pPr>
    </w:p>
    <w:p>
      <w:pPr>
        <w:spacing w:line="580" w:lineRule="exact"/>
        <w:jc w:val="left"/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承担单位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：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                   （盖章）           </w:t>
      </w:r>
    </w:p>
    <w:p>
      <w:pPr>
        <w:spacing w:line="580" w:lineRule="exact"/>
        <w:jc w:val="left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</w:p>
    <w:p>
      <w:pPr>
        <w:spacing w:line="580" w:lineRule="exact"/>
        <w:jc w:val="left"/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项目负责人：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（签字）          </w:t>
      </w:r>
    </w:p>
    <w:p>
      <w:pPr>
        <w:spacing w:line="580" w:lineRule="exact"/>
        <w:jc w:val="left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</w:p>
    <w:p>
      <w:pPr>
        <w:spacing w:line="580" w:lineRule="exact"/>
        <w:jc w:val="left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建设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期限：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年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月至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年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月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 xml:space="preserve">            </w:t>
      </w:r>
    </w:p>
    <w:p>
      <w:pPr>
        <w:spacing w:line="580" w:lineRule="exact"/>
        <w:jc w:val="left"/>
        <w:rPr>
          <w:rFonts w:hint="default" w:ascii="Times New Roman" w:hAnsi="Times New Roman" w:cs="Times New Roman"/>
          <w:color w:val="000000"/>
        </w:rPr>
      </w:pPr>
    </w:p>
    <w:p>
      <w:pPr>
        <w:spacing w:line="580" w:lineRule="exact"/>
        <w:jc w:val="center"/>
        <w:rPr>
          <w:rFonts w:hint="default" w:ascii="Times New Roman" w:hAnsi="Times New Roman" w:cs="Times New Roman"/>
          <w:color w:val="000000"/>
        </w:rPr>
      </w:pPr>
    </w:p>
    <w:p>
      <w:pPr>
        <w:spacing w:line="580" w:lineRule="exact"/>
        <w:jc w:val="center"/>
        <w:rPr>
          <w:rFonts w:hint="default" w:ascii="Times New Roman" w:hAnsi="Times New Roman" w:cs="Times New Roman"/>
          <w:color w:val="000000"/>
        </w:rPr>
      </w:pPr>
    </w:p>
    <w:p>
      <w:pPr>
        <w:spacing w:line="580" w:lineRule="exact"/>
        <w:jc w:val="center"/>
        <w:rPr>
          <w:rFonts w:hint="default" w:ascii="Times New Roman" w:hAnsi="Times New Roman" w:cs="Times New Roman"/>
          <w:color w:val="000000"/>
        </w:rPr>
      </w:pPr>
    </w:p>
    <w:p>
      <w:pPr>
        <w:spacing w:line="580" w:lineRule="exact"/>
        <w:jc w:val="center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三亚市农业农村局制</w:t>
      </w:r>
    </w:p>
    <w:p>
      <w:pPr>
        <w:spacing w:line="580" w:lineRule="exact"/>
        <w:jc w:val="center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 xml:space="preserve">  年  月  日</w:t>
      </w:r>
    </w:p>
    <w:p>
      <w:pPr>
        <w:widowControl/>
        <w:spacing w:line="580" w:lineRule="exact"/>
        <w:jc w:val="left"/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sz w:val="36"/>
        </w:rPr>
        <w:sectPr>
          <w:footerReference r:id="rId3" w:type="default"/>
          <w:pgSz w:w="11906" w:h="16838"/>
          <w:pgMar w:top="1440" w:right="1797" w:bottom="1440" w:left="1797" w:header="851" w:footer="709" w:gutter="0"/>
          <w:pgNumType w:fmt="numberInDash"/>
          <w:cols w:space="425" w:num="1"/>
          <w:titlePg/>
          <w:docGrid w:type="linesAndChars" w:linePitch="312" w:charSpace="0"/>
        </w:sectPr>
      </w:pPr>
    </w:p>
    <w:p>
      <w:pPr>
        <w:spacing w:before="156" w:beforeLines="50" w:line="580" w:lineRule="exact"/>
        <w:jc w:val="center"/>
        <w:rPr>
          <w:rFonts w:hint="default" w:ascii="Times New Roman" w:hAnsi="Times New Roman" w:eastAsia="黑体" w:cs="Times New Roman"/>
          <w:b/>
          <w:bCs/>
          <w:color w:val="000000"/>
          <w:spacing w:val="6"/>
          <w:sz w:val="36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6"/>
          <w:sz w:val="36"/>
        </w:rPr>
        <w:t>编 写 大 纲</w:t>
      </w:r>
    </w:p>
    <w:p>
      <w:pPr>
        <w:pStyle w:val="3"/>
        <w:spacing w:beforeLines="0" w:afterLines="0"/>
        <w:ind w:firstLine="64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一、总体进展情况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（一）项目总体进展情况</w:t>
      </w:r>
    </w:p>
    <w:p>
      <w:pPr>
        <w:spacing w:line="360" w:lineRule="auto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对照项目</w:t>
      </w:r>
      <w:r>
        <w:rPr>
          <w:rFonts w:hint="default" w:ascii="Times New Roman" w:hAnsi="Times New Roman" w:eastAsia="仿宋" w:cs="Times New Roman"/>
          <w:sz w:val="32"/>
          <w:szCs w:val="32"/>
        </w:rPr>
        <w:t>合同</w:t>
      </w:r>
      <w:r>
        <w:rPr>
          <w:rFonts w:hint="default" w:ascii="Times New Roman" w:hAnsi="Times New Roman" w:eastAsia="仿宋" w:cs="Times New Roman"/>
          <w:sz w:val="32"/>
          <w:szCs w:val="32"/>
        </w:rPr>
        <w:t>书的目标和各项主要</w:t>
      </w:r>
      <w:r>
        <w:rPr>
          <w:rFonts w:hint="default" w:ascii="Times New Roman" w:hAnsi="Times New Roman" w:eastAsia="仿宋" w:cs="Times New Roman"/>
          <w:sz w:val="32"/>
          <w:szCs w:val="32"/>
        </w:rPr>
        <w:t>绩效</w:t>
      </w:r>
      <w:r>
        <w:rPr>
          <w:rFonts w:hint="default" w:ascii="Times New Roman" w:hAnsi="Times New Roman" w:eastAsia="仿宋" w:cs="Times New Roman"/>
          <w:sz w:val="32"/>
          <w:szCs w:val="32"/>
        </w:rPr>
        <w:t>指标，阐明项目总体进展情况，项目实施、重要产出和成果等对</w:t>
      </w:r>
      <w:r>
        <w:rPr>
          <w:rFonts w:hint="default" w:ascii="Times New Roman" w:hAnsi="Times New Roman" w:eastAsia="仿宋" w:cs="Times New Roman"/>
          <w:sz w:val="32"/>
          <w:szCs w:val="32"/>
        </w:rPr>
        <w:t>制种产业发展</w:t>
      </w:r>
      <w:r>
        <w:rPr>
          <w:rFonts w:hint="default" w:ascii="Times New Roman" w:hAnsi="Times New Roman" w:eastAsia="仿宋" w:cs="Times New Roman"/>
          <w:sz w:val="32"/>
          <w:szCs w:val="32"/>
        </w:rPr>
        <w:t>目标的贡献。若未完成目标任务的，说明未完成的原因，并附上相关证明材料。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（二）项目重要调整情况</w:t>
      </w:r>
    </w:p>
    <w:p>
      <w:pPr>
        <w:spacing w:line="360" w:lineRule="auto"/>
        <w:ind w:firstLine="616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6"/>
          <w:sz w:val="32"/>
          <w:szCs w:val="32"/>
        </w:rPr>
        <w:t>对项目主要研究内容</w:t>
      </w:r>
      <w:r>
        <w:rPr>
          <w:rFonts w:hint="default" w:ascii="Times New Roman" w:hAnsi="Times New Roman" w:eastAsia="仿宋" w:cs="Times New Roman"/>
          <w:spacing w:val="-6"/>
          <w:sz w:val="32"/>
          <w:szCs w:val="32"/>
        </w:rPr>
        <w:t>和主要建设目标</w:t>
      </w:r>
      <w:r>
        <w:rPr>
          <w:rFonts w:hint="default" w:ascii="Times New Roman" w:hAnsi="Times New Roman" w:eastAsia="仿宋" w:cs="Times New Roman"/>
          <w:spacing w:val="-6"/>
          <w:sz w:val="32"/>
          <w:szCs w:val="32"/>
        </w:rPr>
        <w:t>调整、项目执行期变更等调整情况进行说明（如无调整此项可不写）。</w:t>
      </w:r>
    </w:p>
    <w:p>
      <w:pPr>
        <w:pStyle w:val="3"/>
        <w:numPr>
          <w:ilvl w:val="0"/>
          <w:numId w:val="1"/>
        </w:numPr>
        <w:spacing w:beforeLines="0" w:afterLines="0"/>
        <w:ind w:firstLine="64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项目</w:t>
      </w:r>
      <w:r>
        <w:rPr>
          <w:rFonts w:hint="default" w:ascii="Times New Roman" w:hAnsi="Times New Roman" w:cs="Times New Roman"/>
          <w:sz w:val="32"/>
          <w:szCs w:val="32"/>
        </w:rPr>
        <w:t>工作完成情况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（一）项目</w:t>
      </w:r>
      <w:r>
        <w:rPr>
          <w:rFonts w:hint="default" w:ascii="Times New Roman" w:hAnsi="Times New Roman" w:eastAsia="楷体" w:cs="Times New Roman"/>
          <w:sz w:val="32"/>
          <w:szCs w:val="32"/>
        </w:rPr>
        <w:t>建设</w:t>
      </w:r>
      <w:r>
        <w:rPr>
          <w:rFonts w:hint="default" w:ascii="Times New Roman" w:hAnsi="Times New Roman" w:eastAsia="楷体" w:cs="Times New Roman"/>
          <w:sz w:val="32"/>
          <w:szCs w:val="32"/>
        </w:rPr>
        <w:t>内容</w:t>
      </w:r>
      <w:r>
        <w:rPr>
          <w:rFonts w:hint="default" w:ascii="Times New Roman" w:hAnsi="Times New Roman" w:eastAsia="楷体" w:cs="Times New Roman"/>
          <w:sz w:val="32"/>
          <w:szCs w:val="32"/>
        </w:rPr>
        <w:t>及建设成果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（二）项目</w:t>
      </w:r>
      <w:r>
        <w:rPr>
          <w:rFonts w:hint="default" w:ascii="Times New Roman" w:hAnsi="Times New Roman" w:eastAsia="楷体" w:cs="Times New Roman"/>
          <w:sz w:val="32"/>
          <w:szCs w:val="32"/>
        </w:rPr>
        <w:t>资金投入及支出情况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（三）项目</w:t>
      </w:r>
      <w:r>
        <w:rPr>
          <w:rFonts w:hint="default" w:ascii="Times New Roman" w:hAnsi="Times New Roman" w:eastAsia="楷体" w:cs="Times New Roman"/>
          <w:sz w:val="32"/>
          <w:szCs w:val="32"/>
        </w:rPr>
        <w:t>绩效目标完成情况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（四</w:t>
      </w:r>
      <w:r>
        <w:rPr>
          <w:rFonts w:hint="default" w:ascii="Times New Roman" w:hAnsi="Times New Roman" w:eastAsia="楷体" w:cs="Times New Roman"/>
          <w:sz w:val="32"/>
          <w:szCs w:val="32"/>
        </w:rPr>
        <w:t>）组织保障及风险评估情况</w:t>
      </w:r>
    </w:p>
    <w:p>
      <w:pPr>
        <w:pStyle w:val="3"/>
        <w:spacing w:beforeLines="0" w:afterLines="0"/>
        <w:ind w:firstLine="64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三、组织实施管理工作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（一）人员投入使用情况</w:t>
      </w:r>
    </w:p>
    <w:p>
      <w:pPr>
        <w:spacing w:line="360" w:lineRule="auto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项目</w:t>
      </w:r>
      <w:r>
        <w:rPr>
          <w:rFonts w:hint="default" w:ascii="Times New Roman" w:hAnsi="Times New Roman" w:eastAsia="仿宋" w:cs="Times New Roman"/>
          <w:sz w:val="32"/>
          <w:szCs w:val="32"/>
        </w:rPr>
        <w:t>实施过程中</w:t>
      </w:r>
      <w:r>
        <w:rPr>
          <w:rFonts w:hint="default" w:ascii="Times New Roman" w:hAnsi="Times New Roman" w:eastAsia="仿宋" w:cs="Times New Roman"/>
          <w:sz w:val="32"/>
          <w:szCs w:val="32"/>
        </w:rPr>
        <w:t>的人员投入情况。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（二）项目组织管理情况</w:t>
      </w:r>
    </w:p>
    <w:p>
      <w:pPr>
        <w:spacing w:line="360" w:lineRule="auto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阐述项目内部管理机构和管理制度建立、运行情况和效果，项目</w:t>
      </w:r>
      <w:r>
        <w:rPr>
          <w:rFonts w:hint="default" w:ascii="Times New Roman" w:hAnsi="Times New Roman" w:eastAsia="仿宋" w:cs="Times New Roman"/>
          <w:sz w:val="32"/>
          <w:szCs w:val="32"/>
        </w:rPr>
        <w:t>承担</w:t>
      </w:r>
      <w:r>
        <w:rPr>
          <w:rFonts w:hint="default" w:ascii="Times New Roman" w:hAnsi="Times New Roman" w:eastAsia="仿宋" w:cs="Times New Roman"/>
          <w:sz w:val="32"/>
          <w:szCs w:val="32"/>
        </w:rPr>
        <w:t>单位</w:t>
      </w:r>
      <w:r>
        <w:rPr>
          <w:rFonts w:hint="default" w:ascii="Times New Roman" w:hAnsi="Times New Roman" w:eastAsia="仿宋" w:cs="Times New Roman"/>
          <w:sz w:val="32"/>
          <w:szCs w:val="32"/>
        </w:rPr>
        <w:t>与委托方或供应方</w:t>
      </w:r>
      <w:r>
        <w:rPr>
          <w:rFonts w:hint="default" w:ascii="Times New Roman" w:hAnsi="Times New Roman" w:eastAsia="仿宋" w:cs="Times New Roman"/>
          <w:sz w:val="32"/>
          <w:szCs w:val="32"/>
        </w:rPr>
        <w:t>交流</w:t>
      </w:r>
      <w:r>
        <w:rPr>
          <w:rFonts w:hint="default" w:ascii="Times New Roman" w:hAnsi="Times New Roman" w:eastAsia="仿宋" w:cs="Times New Roman"/>
          <w:sz w:val="32"/>
          <w:szCs w:val="32"/>
        </w:rPr>
        <w:t>合作</w:t>
      </w:r>
      <w:r>
        <w:rPr>
          <w:rFonts w:hint="default" w:ascii="Times New Roman" w:hAnsi="Times New Roman" w:eastAsia="仿宋" w:cs="Times New Roman"/>
          <w:sz w:val="32"/>
          <w:szCs w:val="32"/>
        </w:rPr>
        <w:t>、检查评估等方面的管理情况。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（三）组织实施风险及应对情况</w:t>
      </w:r>
    </w:p>
    <w:p>
      <w:pPr>
        <w:spacing w:line="360" w:lineRule="auto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阐述项目在组织实施过程中，面对外部政策、组织管理、研发变化和知识产权等方面的风险以及应对措施。</w:t>
      </w:r>
    </w:p>
    <w:p>
      <w:pPr>
        <w:spacing w:line="360" w:lineRule="auto"/>
        <w:ind w:firstLine="64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（四）保障项目持久运行的措施</w:t>
      </w:r>
    </w:p>
    <w:p>
      <w:pPr>
        <w:spacing w:line="360" w:lineRule="auto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阐述为保障项目持久运行的相关措施及实施方案，包括设施设备及系统平台等长期管理维护所需的人员安排、资金筹措、应急响应措施等。</w:t>
      </w:r>
    </w:p>
    <w:p>
      <w:pPr>
        <w:pStyle w:val="3"/>
        <w:spacing w:beforeLines="0" w:afterLines="0"/>
        <w:ind w:firstLine="64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四</w:t>
      </w:r>
      <w:r>
        <w:rPr>
          <w:rFonts w:hint="default" w:ascii="Times New Roman" w:hAnsi="Times New Roman" w:cs="Times New Roman"/>
          <w:sz w:val="32"/>
          <w:szCs w:val="32"/>
        </w:rPr>
        <w:t>、</w:t>
      </w:r>
      <w:r>
        <w:rPr>
          <w:rFonts w:hint="default" w:ascii="Times New Roman" w:hAnsi="Times New Roman" w:cs="Times New Roman"/>
          <w:sz w:val="32"/>
          <w:szCs w:val="32"/>
        </w:rPr>
        <w:t>项目</w:t>
      </w:r>
      <w:r>
        <w:rPr>
          <w:rFonts w:hint="default" w:ascii="Times New Roman" w:hAnsi="Times New Roman" w:cs="Times New Roman"/>
          <w:sz w:val="32"/>
          <w:szCs w:val="32"/>
        </w:rPr>
        <w:t>实施中的问题及建议</w:t>
      </w:r>
    </w:p>
    <w:p>
      <w:pPr>
        <w:spacing w:line="360" w:lineRule="auto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如非人为故障、不可抗力问题、技术瓶颈等。</w:t>
      </w:r>
    </w:p>
    <w:p>
      <w:pPr>
        <w:pStyle w:val="3"/>
        <w:spacing w:beforeLines="0" w:afterLines="0"/>
        <w:ind w:firstLine="64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五</w:t>
      </w:r>
      <w:r>
        <w:rPr>
          <w:rFonts w:hint="default" w:ascii="Times New Roman" w:hAnsi="Times New Roman" w:cs="Times New Roman"/>
          <w:sz w:val="32"/>
          <w:szCs w:val="32"/>
        </w:rPr>
        <w:t>、其</w:t>
      </w:r>
      <w:r>
        <w:rPr>
          <w:rFonts w:hint="default" w:ascii="Times New Roman" w:hAnsi="Times New Roman" w:cs="Times New Roman"/>
          <w:sz w:val="32"/>
          <w:szCs w:val="32"/>
        </w:rPr>
        <w:t>它</w:t>
      </w:r>
      <w:r>
        <w:rPr>
          <w:rFonts w:hint="default" w:ascii="Times New Roman" w:hAnsi="Times New Roman" w:cs="Times New Roman"/>
          <w:sz w:val="32"/>
          <w:szCs w:val="32"/>
        </w:rPr>
        <w:t>需要说明的事项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六、相关成果及证明材料</w:t>
      </w:r>
    </w:p>
    <w:bookmarkEnd w:id="0"/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4BFF8"/>
    <w:multiLevelType w:val="singleLevel"/>
    <w:tmpl w:val="23B4BFF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AF"/>
    <w:rsid w:val="0027688A"/>
    <w:rsid w:val="002D7DC4"/>
    <w:rsid w:val="00365403"/>
    <w:rsid w:val="00383324"/>
    <w:rsid w:val="003D1482"/>
    <w:rsid w:val="003E00E7"/>
    <w:rsid w:val="004406D6"/>
    <w:rsid w:val="00466BD3"/>
    <w:rsid w:val="005400D6"/>
    <w:rsid w:val="00572B12"/>
    <w:rsid w:val="0062103E"/>
    <w:rsid w:val="006A2A14"/>
    <w:rsid w:val="006E4459"/>
    <w:rsid w:val="007B1782"/>
    <w:rsid w:val="007C412A"/>
    <w:rsid w:val="007F489C"/>
    <w:rsid w:val="00806828"/>
    <w:rsid w:val="008725CF"/>
    <w:rsid w:val="00980772"/>
    <w:rsid w:val="00A07AD7"/>
    <w:rsid w:val="00A6320C"/>
    <w:rsid w:val="00A733C9"/>
    <w:rsid w:val="00AB4EAF"/>
    <w:rsid w:val="00AF1E15"/>
    <w:rsid w:val="00B14D11"/>
    <w:rsid w:val="00B4354D"/>
    <w:rsid w:val="00C81DD6"/>
    <w:rsid w:val="00CC4D00"/>
    <w:rsid w:val="00D71E37"/>
    <w:rsid w:val="00DD6753"/>
    <w:rsid w:val="00E50ADB"/>
    <w:rsid w:val="29BE16BD"/>
    <w:rsid w:val="5CAD6342"/>
    <w:rsid w:val="5EAD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56" w:beforeLines="50" w:after="156" w:afterLines="50" w:line="360" w:lineRule="auto"/>
      <w:ind w:firstLine="200"/>
      <w:jc w:val="left"/>
      <w:outlineLvl w:val="0"/>
    </w:pPr>
    <w:rPr>
      <w:rFonts w:eastAsia="黑体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pPr>
      <w:ind w:firstLine="420" w:firstLineChars="200"/>
    </w:pPr>
    <w:rPr>
      <w:sz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zmt</dc:creator>
  <cp:lastModifiedBy>陈乙娇</cp:lastModifiedBy>
  <dcterms:modified xsi:type="dcterms:W3CDTF">2024-11-05T08:28:11Z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