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eastAsia="FZXiaoBiaoSong-B05S"/>
          <w:sz w:val="36"/>
          <w:szCs w:val="36"/>
        </w:rPr>
      </w:pPr>
      <w:r>
        <w:rPr>
          <w:rFonts w:hint="eastAsia" w:eastAsia="FZXiaoBiaoSong-B05S"/>
          <w:sz w:val="32"/>
          <w:szCs w:val="32"/>
          <w:lang w:eastAsia="zh-CN"/>
        </w:rPr>
        <w:t>附件</w:t>
      </w:r>
      <w:r>
        <w:rPr>
          <w:rFonts w:hint="eastAsia" w:eastAsia="FZXiaoBiaoSong-B05S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400" w:lineRule="exact"/>
        <w:jc w:val="center"/>
        <w:rPr>
          <w:rFonts w:hint="eastAsia" w:eastAsia="FZXiaoBiaoSong-B05S"/>
          <w:sz w:val="36"/>
          <w:szCs w:val="36"/>
        </w:rPr>
      </w:pPr>
      <w:r>
        <w:rPr>
          <w:rFonts w:hint="eastAsia" w:eastAsia="FZXiaoBiaoSong-B05S"/>
          <w:sz w:val="36"/>
          <w:szCs w:val="36"/>
        </w:rPr>
        <w:t>农民培训模块和课时分配要求</w:t>
      </w:r>
    </w:p>
    <w:tbl>
      <w:tblPr>
        <w:tblStyle w:val="4"/>
        <w:tblpPr w:leftFromText="180" w:rightFromText="180" w:vertAnchor="text" w:horzAnchor="page" w:tblpX="1738" w:tblpY="337"/>
        <w:tblOverlap w:val="never"/>
        <w:tblW w:w="136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3"/>
        <w:gridCol w:w="1377"/>
        <w:gridCol w:w="1002"/>
        <w:gridCol w:w="1005"/>
        <w:gridCol w:w="917"/>
        <w:gridCol w:w="917"/>
        <w:gridCol w:w="1582"/>
        <w:gridCol w:w="1740"/>
        <w:gridCol w:w="36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28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000000"/>
                <w:kern w:val="0"/>
                <w:sz w:val="24"/>
                <w:szCs w:val="24"/>
              </w:rPr>
              <w:t>培训类型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000000"/>
                <w:kern w:val="0"/>
                <w:sz w:val="24"/>
                <w:szCs w:val="24"/>
              </w:rPr>
              <w:t>总</w:t>
            </w:r>
            <w:r>
              <w:rPr>
                <w:rFonts w:hint="eastAsia" w:ascii="SimSun" w:hAnsi="SimSun" w:eastAsia="SimSun" w:cs="SimSun"/>
                <w:bCs/>
                <w:color w:val="000000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SimSun" w:hAnsi="SimSun" w:eastAsia="SimSun" w:cs="SimSun"/>
                <w:bCs/>
                <w:color w:val="000000"/>
                <w:kern w:val="0"/>
                <w:sz w:val="24"/>
                <w:szCs w:val="24"/>
              </w:rPr>
              <w:t>时</w:t>
            </w:r>
          </w:p>
        </w:tc>
        <w:tc>
          <w:tcPr>
            <w:tcW w:w="61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000000"/>
                <w:kern w:val="0"/>
                <w:sz w:val="24"/>
                <w:szCs w:val="24"/>
              </w:rPr>
              <w:t>课程所占课时比例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imSun" w:hAnsi="SimSun" w:eastAsia="SimSun" w:cs="SimSun"/>
                <w:bCs/>
                <w:color w:val="000000"/>
                <w:kern w:val="0"/>
                <w:sz w:val="24"/>
                <w:szCs w:val="24"/>
                <w:lang w:eastAsia="zh-CN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  <w:jc w:val="center"/>
        </w:trPr>
        <w:tc>
          <w:tcPr>
            <w:tcW w:w="28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SimSun" w:hAnsi="SimSun" w:eastAsia="SimSun" w:cs="SimSu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 w:eastAsia="SimSun" w:cs="SimSu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000000"/>
                <w:kern w:val="0"/>
                <w:sz w:val="24"/>
                <w:szCs w:val="24"/>
              </w:rPr>
              <w:t>综合素养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000000"/>
                <w:kern w:val="0"/>
                <w:sz w:val="24"/>
                <w:szCs w:val="24"/>
              </w:rPr>
              <w:t>专业能力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000000"/>
                <w:kern w:val="0"/>
                <w:sz w:val="24"/>
                <w:szCs w:val="24"/>
              </w:rPr>
              <w:t>能力拓展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000000"/>
                <w:kern w:val="0"/>
                <w:sz w:val="24"/>
                <w:szCs w:val="24"/>
              </w:rPr>
              <w:t>实习实训     （现场教学）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000000"/>
                <w:kern w:val="0"/>
                <w:sz w:val="24"/>
                <w:szCs w:val="24"/>
              </w:rPr>
              <w:t>线上学习</w:t>
            </w:r>
            <w:r>
              <w:rPr>
                <w:rFonts w:hint="eastAsia" w:ascii="SimSun" w:hAnsi="SimSun" w:eastAsia="SimSun" w:cs="SimSun"/>
                <w:bCs/>
                <w:color w:val="000000"/>
                <w:kern w:val="0"/>
                <w:sz w:val="24"/>
                <w:szCs w:val="24"/>
                <w:lang w:eastAsia="zh-CN"/>
              </w:rPr>
              <w:t>学时</w:t>
            </w:r>
          </w:p>
        </w:tc>
        <w:tc>
          <w:tcPr>
            <w:tcW w:w="364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000000"/>
                <w:kern w:val="0"/>
                <w:sz w:val="24"/>
                <w:szCs w:val="24"/>
              </w:rPr>
              <w:t>培训45分钟为1学时，每半天不超过4个学时。单个培训班人数</w:t>
            </w:r>
            <w:r>
              <w:rPr>
                <w:rFonts w:hint="eastAsia" w:ascii="SimSun" w:hAnsi="SimSun" w:eastAsia="SimSun" w:cs="SimSun"/>
                <w:bCs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SimSun" w:hAnsi="SimSun" w:eastAsia="SimSun" w:cs="SimSun"/>
                <w:bCs/>
                <w:color w:val="000000"/>
                <w:kern w:val="0"/>
                <w:sz w:val="24"/>
                <w:szCs w:val="24"/>
              </w:rPr>
              <w:t>原则上经营管理型每班不超过100人，专业生产型和技能服务型每班不超过50人。人手一套教材。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1" w:hRule="atLeast"/>
          <w:jc w:val="center"/>
        </w:trPr>
        <w:tc>
          <w:tcPr>
            <w:tcW w:w="147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 w:eastAsia="SimSun" w:cs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SimSun" w:hAnsi="SimSun" w:eastAsia="SimSun" w:cs="SimSun"/>
                <w:bCs/>
                <w:color w:val="000000"/>
                <w:sz w:val="24"/>
                <w:szCs w:val="24"/>
                <w:lang w:eastAsia="zh-CN"/>
              </w:rPr>
              <w:t>经营管理型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auto"/>
                <w:kern w:val="0"/>
                <w:sz w:val="24"/>
                <w:szCs w:val="24"/>
              </w:rPr>
              <w:t>新型农业经营主体带头人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auto"/>
                <w:kern w:val="0"/>
                <w:sz w:val="24"/>
                <w:szCs w:val="24"/>
              </w:rPr>
              <w:t>≥</w:t>
            </w:r>
            <w:r>
              <w:rPr>
                <w:rFonts w:hint="eastAsia" w:ascii="SimSun" w:hAnsi="SimSun" w:eastAsia="SimSun" w:cs="SimSun"/>
                <w:bCs/>
                <w:color w:val="auto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auto"/>
                <w:kern w:val="0"/>
                <w:sz w:val="24"/>
                <w:szCs w:val="24"/>
              </w:rPr>
              <w:t>20%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auto"/>
                <w:kern w:val="0"/>
                <w:sz w:val="24"/>
                <w:szCs w:val="24"/>
              </w:rPr>
              <w:t>60%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000000"/>
                <w:kern w:val="0"/>
                <w:sz w:val="24"/>
                <w:szCs w:val="24"/>
              </w:rPr>
              <w:t>20%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Microsoft YaHei" w:hAnsi="Microsoft YaHei" w:eastAsia="Microsoft YaHei" w:cs="Microsoft YaHei"/>
                <w:bCs/>
                <w:color w:val="000000"/>
                <w:kern w:val="0"/>
                <w:sz w:val="24"/>
                <w:szCs w:val="24"/>
              </w:rPr>
              <w:t>总课时的1/3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 w:eastAsia="SimSun" w:cs="SimSu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000000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SimSun" w:hAnsi="SimSun" w:eastAsia="SimSun" w:cs="SimSun"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 w:eastAsia="SimSun" w:cs="SimSu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  <w:jc w:val="center"/>
        </w:trPr>
        <w:tc>
          <w:tcPr>
            <w:tcW w:w="14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 w:eastAsia="SimSun" w:cs="SimSu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auto"/>
                <w:kern w:val="0"/>
                <w:sz w:val="24"/>
                <w:szCs w:val="24"/>
              </w:rPr>
              <w:t>返乡入乡创新创业者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auto"/>
                <w:kern w:val="0"/>
                <w:sz w:val="24"/>
                <w:szCs w:val="24"/>
              </w:rPr>
              <w:t>≥</w:t>
            </w:r>
            <w:r>
              <w:rPr>
                <w:rFonts w:hint="eastAsia" w:ascii="SimSun" w:hAnsi="SimSun" w:eastAsia="SimSun" w:cs="SimSun"/>
                <w:bCs/>
                <w:color w:val="auto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auto"/>
                <w:kern w:val="0"/>
                <w:sz w:val="24"/>
                <w:szCs w:val="24"/>
              </w:rPr>
              <w:t>20%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auto"/>
                <w:kern w:val="0"/>
                <w:sz w:val="24"/>
                <w:szCs w:val="24"/>
              </w:rPr>
              <w:t>60%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000000"/>
                <w:kern w:val="0"/>
                <w:sz w:val="24"/>
                <w:szCs w:val="24"/>
              </w:rPr>
              <w:t>20%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Microsoft YaHei" w:hAnsi="Microsoft YaHei" w:eastAsia="Microsoft YaHei" w:cs="Microsoft YaHei"/>
                <w:bCs/>
                <w:color w:val="000000"/>
                <w:kern w:val="0"/>
                <w:sz w:val="24"/>
                <w:szCs w:val="24"/>
              </w:rPr>
              <w:t>总课时的1/3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 w:eastAsia="SimSun" w:cs="SimSu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000000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SimSun" w:hAnsi="SimSun" w:eastAsia="SimSun" w:cs="SimSun"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 w:eastAsia="SimSun" w:cs="SimSu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000000"/>
                <w:kern w:val="0"/>
                <w:sz w:val="24"/>
                <w:szCs w:val="24"/>
              </w:rPr>
              <w:t>专业生产型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auto"/>
                <w:kern w:val="0"/>
                <w:sz w:val="24"/>
                <w:szCs w:val="24"/>
              </w:rPr>
              <w:t>小农户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auto"/>
                <w:kern w:val="0"/>
                <w:sz w:val="24"/>
                <w:szCs w:val="24"/>
              </w:rPr>
              <w:t>≥40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auto"/>
                <w:kern w:val="0"/>
                <w:sz w:val="24"/>
                <w:szCs w:val="24"/>
              </w:rPr>
              <w:t>10%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auto"/>
                <w:kern w:val="0"/>
                <w:sz w:val="24"/>
                <w:szCs w:val="24"/>
              </w:rPr>
              <w:t>80%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bCs/>
                <w:color w:val="auto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auto"/>
                <w:kern w:val="0"/>
                <w:sz w:val="24"/>
                <w:szCs w:val="24"/>
              </w:rPr>
              <w:t>≥</w:t>
            </w:r>
            <w:r>
              <w:rPr>
                <w:rFonts w:hint="eastAsia" w:ascii="Microsoft YaHei" w:hAnsi="Microsoft YaHei" w:eastAsia="Microsoft YaHei" w:cs="Microsoft YaHei"/>
                <w:bCs/>
                <w:color w:val="auto"/>
                <w:kern w:val="0"/>
                <w:sz w:val="24"/>
                <w:szCs w:val="24"/>
              </w:rPr>
              <w:t>总课时的2/3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000000"/>
                <w:kern w:val="0"/>
                <w:sz w:val="24"/>
                <w:szCs w:val="24"/>
              </w:rPr>
              <w:t>技能服务型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auto"/>
                <w:kern w:val="0"/>
                <w:sz w:val="24"/>
                <w:szCs w:val="24"/>
              </w:rPr>
              <w:t>小农户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auto"/>
                <w:kern w:val="0"/>
                <w:sz w:val="24"/>
                <w:szCs w:val="24"/>
              </w:rPr>
              <w:t>≥40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auto"/>
                <w:kern w:val="0"/>
                <w:sz w:val="24"/>
                <w:szCs w:val="24"/>
              </w:rPr>
              <w:t>10%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auto"/>
                <w:kern w:val="0"/>
                <w:sz w:val="24"/>
                <w:szCs w:val="24"/>
              </w:rPr>
              <w:t>80%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Microsoft YaHei" w:hAnsi="Microsoft YaHei" w:eastAsia="Microsoft YaHei" w:cs="Microsoft YaHei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auto"/>
                <w:kern w:val="0"/>
                <w:sz w:val="24"/>
                <w:szCs w:val="24"/>
              </w:rPr>
              <w:t>≥</w:t>
            </w:r>
            <w:r>
              <w:rPr>
                <w:rFonts w:hint="eastAsia" w:ascii="Microsoft YaHei" w:hAnsi="Microsoft YaHei" w:eastAsia="Microsoft YaHei" w:cs="Microsoft YaHei"/>
                <w:bCs/>
                <w:color w:val="auto"/>
                <w:kern w:val="0"/>
                <w:sz w:val="24"/>
                <w:szCs w:val="24"/>
              </w:rPr>
              <w:t>总课时的2/3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SimSun" w:hAnsi="SimSun" w:eastAsia="SimSun" w:cs="SimSun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00" w:lineRule="exact"/>
        <w:jc w:val="center"/>
        <w:rPr>
          <w:rFonts w:hint="eastAsia" w:ascii="SimHei" w:hAnsi="SimHei" w:eastAsia="SimHei"/>
          <w:sz w:val="32"/>
          <w:szCs w:val="32"/>
        </w:rPr>
      </w:pPr>
    </w:p>
    <w:p>
      <w:pPr>
        <w:jc w:val="center"/>
        <w:rPr>
          <w:rFonts w:hint="eastAsia" w:eastAsia="SimSun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587" w:right="2098" w:bottom="1474" w:left="1985" w:header="851" w:footer="1417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1" w:fontKey="{E2F8D642-F3AC-4A03-A47A-94ECEE68B88A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EDC6A36-B1BB-4C62-B534-C773CA7108A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F486609E-C21A-4C4F-B64E-965BF024282A}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Microsoft YaHei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27CA8A53-256E-4E9E-93A6-01CBA59C8E57}"/>
  </w:font>
  <w:font w:name="FZXiaoBiaoSong-B05S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98201D86-CB48-4A86-9384-D3DCE5A516D2}"/>
  </w:font>
  <w:font w:name="KaiTi_GB2312">
    <w:altName w:val="KaiTi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长城长宋体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NTY3YmMyMDlmNjU3ZDIyYTEwOTg1NjZlYTkwYTgifQ=="/>
  </w:docVars>
  <w:rsids>
    <w:rsidRoot w:val="50023172"/>
    <w:rsid w:val="143E480A"/>
    <w:rsid w:val="1A0E53B8"/>
    <w:rsid w:val="1BA474CA"/>
    <w:rsid w:val="2FC02899"/>
    <w:rsid w:val="38406CB4"/>
    <w:rsid w:val="3CB03320"/>
    <w:rsid w:val="3E1624C4"/>
    <w:rsid w:val="4ABF1E3C"/>
    <w:rsid w:val="50023172"/>
    <w:rsid w:val="50A5313B"/>
    <w:rsid w:val="517242A1"/>
    <w:rsid w:val="586557AC"/>
    <w:rsid w:val="5C00059D"/>
    <w:rsid w:val="61503DE9"/>
    <w:rsid w:val="66650F64"/>
    <w:rsid w:val="6ECE2B6D"/>
    <w:rsid w:val="76443671"/>
    <w:rsid w:val="7832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265</Characters>
  <Lines>0</Lines>
  <Paragraphs>0</Paragraphs>
  <TotalTime>1</TotalTime>
  <ScaleCrop>false</ScaleCrop>
  <LinksUpToDate>false</LinksUpToDate>
  <CharactersWithSpaces>270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2022-07-27T03:17:00Z</dcterms:created>
  <dc:creator>あさ（啊灑） </dc:creator>
  <cp:lastModifiedBy>あさ（啊灑） </cp:lastModifiedBy>
  <dcterms:modified xsi:type="dcterms:W3CDTF">2022-07-27T03:31:22Z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548F71AE47834ABAB041C3AE97C429AD</vt:lpwstr>
  </property>
</Properties>
</file>