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附件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农村局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“双随机一公开”抽查事项清单</w:t>
      </w:r>
      <w:bookmarkStart w:id="0" w:name="_GoBack"/>
      <w:bookmarkEnd w:id="0"/>
    </w:p>
    <w:tbl>
      <w:tblPr>
        <w:tblStyle w:val="4"/>
        <w:tblW w:w="15104" w:type="dxa"/>
        <w:jc w:val="center"/>
        <w:tblInd w:w="-6297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single" w:color="CCCCCC" w:sz="4" w:space="0"/>
          <w:insideV w:val="single" w:color="CCCCC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01"/>
        <w:gridCol w:w="1701"/>
        <w:gridCol w:w="2160"/>
        <w:gridCol w:w="2376"/>
        <w:gridCol w:w="3567"/>
        <w:gridCol w:w="1417"/>
        <w:gridCol w:w="139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抽查项目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抽查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责任单位（科室）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抽查依据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抽查内容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抽查方式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抽查频次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肥料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农产品质量安全监管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市农业农村局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</w:rPr>
              <w:t>监科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《农药管理条例》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《中华人民共和国肥料管理条例》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《中华人民共和国农产品质量安全法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肥料生产、经营和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农产品</w:t>
            </w:r>
            <w:r>
              <w:rPr>
                <w:rFonts w:hint="eastAsia" w:ascii="仿宋_GB2312" w:hAnsi="仿宋_GB2312" w:eastAsia="仿宋_GB2312" w:cs="仿宋_GB2312"/>
              </w:rPr>
              <w:t>质量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次/年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农作物</w:t>
            </w:r>
            <w:r>
              <w:rPr>
                <w:rFonts w:hint="eastAsia" w:ascii="仿宋_GB2312" w:hAnsi="仿宋_GB2312" w:eastAsia="仿宋_GB2312" w:cs="仿宋_GB2312"/>
              </w:rPr>
              <w:t>种子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、食用菌菌种、</w:t>
            </w:r>
            <w:r>
              <w:rPr>
                <w:rFonts w:hint="eastAsia" w:ascii="仿宋_GB2312" w:hAnsi="仿宋_GB2312" w:eastAsia="仿宋_GB2312" w:cs="仿宋_GB2312"/>
              </w:rPr>
              <w:t>农业转基因生物安全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</w:rPr>
              <w:t>监管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市农业农村局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种业管理科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《中华人民共和国种子法》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、《食用菌菌种办法</w:t>
            </w:r>
            <w:r>
              <w:rPr>
                <w:rFonts w:hint="eastAsia" w:ascii="仿宋_GB2312" w:hAnsi="仿宋_GB2312" w:eastAsia="仿宋_GB2312" w:cs="仿宋_GB2312"/>
              </w:rPr>
              <w:t>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</w:rPr>
              <w:t>农业转基因生物安全管理条例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》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种子生产、经营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质量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农业转基因生物安全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次/年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渔业安全生产、国家重点保护水野生动物的</w:t>
            </w:r>
            <w:r>
              <w:rPr>
                <w:rFonts w:hint="eastAsia" w:ascii="仿宋_GB2312" w:hAnsi="仿宋_GB2312" w:eastAsia="仿宋_GB2312" w:cs="仿宋_GB2312"/>
              </w:rPr>
              <w:t>监管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市农业农村局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渔政监督科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渔业法》、</w:t>
            </w:r>
            <w:r>
              <w:rPr>
                <w:rFonts w:hint="eastAsia" w:ascii="仿宋_GB2312" w:hAnsi="仿宋_GB2312" w:eastAsia="仿宋_GB2312" w:cs="仿宋_GB2312"/>
              </w:rPr>
              <w:t>《中华人民共和国水生野生动物保护实施条例》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渔业安全生产、重点保护水野生动物的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次/年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农业机械(拖拉机、联合收割机)监管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市农业农村局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</w:rPr>
              <w:t>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</w:rPr>
              <w:t>机械化管理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局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《中华人民共和国道路交通安全法》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、《农业机械安全监督管理条例》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农业机械安全生产检查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次/年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海洋捕捞、水域滩涂、水产苗种的</w:t>
            </w:r>
            <w:r>
              <w:rPr>
                <w:rFonts w:hint="eastAsia" w:ascii="仿宋_GB2312" w:hAnsi="仿宋_GB2312" w:eastAsia="仿宋_GB2312" w:cs="仿宋_GB2312"/>
              </w:rPr>
              <w:t>监管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市农业农村局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渔业发展科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渔业法》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捕捞、养殖、</w:t>
            </w:r>
            <w:r>
              <w:rPr>
                <w:rFonts w:hint="eastAsia" w:ascii="仿宋_GB2312" w:hAnsi="仿宋_GB2312" w:eastAsia="仿宋_GB2312" w:cs="仿宋_GB2312"/>
              </w:rPr>
              <w:t>生产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次/年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植物及植物产品产地、调运检疫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</w:rPr>
              <w:t>监管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市农业农村局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市农业技术推广服务中心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《植物检疫条例》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、运输</w:t>
            </w:r>
            <w:r>
              <w:rPr>
                <w:rFonts w:hint="eastAsia" w:ascii="仿宋_GB2312" w:hAnsi="仿宋_GB2312" w:eastAsia="仿宋_GB2312" w:cs="仿宋_GB2312"/>
              </w:rPr>
              <w:t>、检疫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</w:rPr>
              <w:t>检查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次/年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single" w:color="CCCCCC" w:sz="4" w:space="0"/>
            <w:insideV w:val="single" w:color="CCCCC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动物防疫、动物诊疗、</w:t>
            </w:r>
            <w:r>
              <w:rPr>
                <w:rFonts w:hint="eastAsia" w:ascii="仿宋_GB2312" w:hAnsi="仿宋_GB2312" w:eastAsia="仿宋_GB2312" w:cs="仿宋_GB2312"/>
              </w:rPr>
              <w:t>兽药、饲料和饲料添加剂、生猪屠宰、畜禽养殖场监管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市农业农村局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畜牧兽医科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《畜牧法》、《动物防疫法》、《兽药管理条例》、《饲料和饲料添加剂管理条例》、《生猪屠宰管理条例》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动物防疫、动物诊疗、</w:t>
            </w:r>
            <w:r>
              <w:rPr>
                <w:rFonts w:hint="eastAsia" w:ascii="仿宋_GB2312" w:hAnsi="仿宋_GB2312" w:eastAsia="仿宋_GB2312" w:cs="仿宋_GB2312"/>
              </w:rPr>
              <w:t>兽药、饲料和饲料添加剂生产、经营、使用检查；生猪屠宰检查；畜禽养殖场检查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次/年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B7"/>
    <w:rsid w:val="006116B7"/>
    <w:rsid w:val="00B26BE6"/>
    <w:rsid w:val="02442BD7"/>
    <w:rsid w:val="0AF23F76"/>
    <w:rsid w:val="0CE90CDB"/>
    <w:rsid w:val="23945F92"/>
    <w:rsid w:val="27333EA7"/>
    <w:rsid w:val="29E12233"/>
    <w:rsid w:val="2D9957CF"/>
    <w:rsid w:val="2EE32089"/>
    <w:rsid w:val="338D307F"/>
    <w:rsid w:val="3ED07C99"/>
    <w:rsid w:val="3EDA73A7"/>
    <w:rsid w:val="407051D3"/>
    <w:rsid w:val="412A7014"/>
    <w:rsid w:val="47936678"/>
    <w:rsid w:val="4B9C1B9C"/>
    <w:rsid w:val="51CB77F8"/>
    <w:rsid w:val="53E94057"/>
    <w:rsid w:val="563B6D3B"/>
    <w:rsid w:val="5E3B639C"/>
    <w:rsid w:val="61354249"/>
    <w:rsid w:val="64EC5DBC"/>
    <w:rsid w:val="67DC3C8A"/>
    <w:rsid w:val="6B2E501E"/>
    <w:rsid w:val="76363B59"/>
    <w:rsid w:val="76F57FB6"/>
    <w:rsid w:val="7976144B"/>
    <w:rsid w:val="7DC979EA"/>
    <w:rsid w:val="7FC668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103</Words>
  <Characters>592</Characters>
  <Lines>4</Lines>
  <Paragraphs>1</Paragraphs>
  <ScaleCrop>false</ScaleCrop>
  <LinksUpToDate>false</LinksUpToDate>
  <CharactersWithSpaces>694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2020-03-17T03:23:00Z</dcterms:created>
  <dc:creator>YOS</dc:creator>
  <cp:lastModifiedBy>邢孔辉</cp:lastModifiedBy>
  <dcterms:modified xsi:type="dcterms:W3CDTF">2021-08-03T01:00:59Z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